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4A" w:rsidRDefault="0046114A" w:rsidP="0046114A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МБУК КОЦ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29.12.2016 г. № 33-Д «О мерах по противодействию коррупции»</w:t>
      </w:r>
    </w:p>
    <w:p w:rsidR="0046114A" w:rsidRDefault="0046114A" w:rsidP="0046114A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46114A" w:rsidRPr="00A2488B" w:rsidRDefault="0046114A" w:rsidP="00461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114A" w:rsidRPr="00A2488B" w:rsidRDefault="0046114A" w:rsidP="00461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8B">
        <w:rPr>
          <w:rFonts w:ascii="Times New Roman" w:hAnsi="Times New Roman" w:cs="Times New Roman"/>
          <w:b/>
          <w:sz w:val="24"/>
          <w:szCs w:val="24"/>
        </w:rPr>
        <w:t>о порядке информирования работниками работодателя о случаях</w:t>
      </w:r>
    </w:p>
    <w:p w:rsidR="0046114A" w:rsidRPr="00A2488B" w:rsidRDefault="0046114A" w:rsidP="00461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8B">
        <w:rPr>
          <w:rFonts w:ascii="Times New Roman" w:hAnsi="Times New Roman" w:cs="Times New Roman"/>
          <w:b/>
          <w:sz w:val="24"/>
          <w:szCs w:val="24"/>
        </w:rPr>
        <w:t>склонения их к совершению коррупционных нарушений</w:t>
      </w:r>
    </w:p>
    <w:p w:rsidR="0046114A" w:rsidRDefault="0046114A" w:rsidP="00461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8B">
        <w:rPr>
          <w:rFonts w:ascii="Times New Roman" w:hAnsi="Times New Roman" w:cs="Times New Roman"/>
          <w:b/>
          <w:sz w:val="24"/>
          <w:szCs w:val="24"/>
        </w:rPr>
        <w:t>и порядке рассмотрения таких нарушений</w:t>
      </w:r>
    </w:p>
    <w:p w:rsidR="0046114A" w:rsidRDefault="0046114A" w:rsidP="00461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14A" w:rsidRDefault="0046114A" w:rsidP="00461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6114A" w:rsidRPr="00A2488B" w:rsidRDefault="0046114A" w:rsidP="00461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процедуру информирования работниками работодателя о случаях склонения их к совершению коррупционных нарушений или о ставшей известной работнику информации о случаях совершения </w:t>
      </w:r>
      <w:r>
        <w:rPr>
          <w:rFonts w:ascii="Times New Roman" w:hAnsi="Times New Roman" w:cs="Times New Roman"/>
          <w:sz w:val="24"/>
          <w:szCs w:val="24"/>
        </w:rPr>
        <w:t>коррупционных правонарушений в М</w:t>
      </w:r>
      <w:r w:rsidRPr="00A2488B">
        <w:rPr>
          <w:rFonts w:ascii="Times New Roman" w:hAnsi="Times New Roman" w:cs="Times New Roman"/>
          <w:sz w:val="24"/>
          <w:szCs w:val="24"/>
        </w:rPr>
        <w:t xml:space="preserve">униципальном бюджетном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культуры «Культурно-оздоровительный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488B">
        <w:rPr>
          <w:rFonts w:ascii="Times New Roman" w:hAnsi="Times New Roman" w:cs="Times New Roman"/>
          <w:sz w:val="24"/>
          <w:szCs w:val="24"/>
        </w:rPr>
        <w:t xml:space="preserve">(далее – Учреждение).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14A" w:rsidRDefault="0046114A" w:rsidP="0046114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b/>
          <w:sz w:val="24"/>
          <w:szCs w:val="24"/>
        </w:rPr>
        <w:t>2. Порядок информирования работниками работодателя о случаях склонения их к совершению коррупционных нарушений</w:t>
      </w:r>
      <w:r w:rsidRPr="00A24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4A" w:rsidRDefault="0046114A" w:rsidP="0046114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2.1. Информирование о фактах обращения в целях склонения к совершению коррупционных правонарушений или о ставшей известной работнику информации о случаях совершения коррупционных правонарушений, за исключением случаев, когда по данным фактам проведена или проводится проверка, является обя</w:t>
      </w:r>
      <w:r>
        <w:rPr>
          <w:rFonts w:ascii="Times New Roman" w:hAnsi="Times New Roman" w:cs="Times New Roman"/>
          <w:sz w:val="24"/>
          <w:szCs w:val="24"/>
        </w:rPr>
        <w:t>занностью работника Учреждения.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2.2. Работники Учреждения обязаны незамедлительно уведомлять работодателя обо всех случаях обращении к нему каких-либо лиц в целях склонения его к совершению коррупционных правонарушений или о ставшей известной работнику информации о случаях коррупционных правонарушений.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2.3. Уведомление работодателя о фактах обращения в целях склонения работников Учреждения к совершению коррупционных правонарушений или о ставшей известной работнику информации о случаях совершения коррупционных правонарушений (далее – уведомление) осуществляется письменно, путем передачи его лицу, ответственному за антикоррупционную деятельность, или путем направления такого уведомления по почте.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 2.4. Перечень сведений, подлежащих отражению в уведомлении, должен содержать: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- фамилию, имя, отчество, должность, место жительства и телефон лица, направившего уведомление;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- описание обстоятельств, при которых стало известно о случаях обращения к работнику Учреждения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- подробные сведения о коррупционных правонарушениях, которые бы должен был совершить работник Учреждения по просьбе обратившихся лиц;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lastRenderedPageBreak/>
        <w:t>2.5. Все уведомления подлежат обязательной ре</w:t>
      </w:r>
      <w:r>
        <w:rPr>
          <w:rFonts w:ascii="Times New Roman" w:hAnsi="Times New Roman" w:cs="Times New Roman"/>
          <w:sz w:val="24"/>
          <w:szCs w:val="24"/>
        </w:rPr>
        <w:t>гистрации в специальном журнале</w:t>
      </w:r>
      <w:r w:rsidRPr="00A2488B">
        <w:rPr>
          <w:rFonts w:ascii="Times New Roman" w:hAnsi="Times New Roman" w:cs="Times New Roman"/>
          <w:sz w:val="24"/>
          <w:szCs w:val="24"/>
        </w:rPr>
        <w:t xml:space="preserve">, который должен быть прошит и пронумерован, а также заверен оттиском печати Учреждения.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2.6. Обязанность по ведению журнала в Учреждении возлагается на лицо, ответственное за антикоррупционную деятельность.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2.7. Уполномоченное лицо, принявшее уведомление, помимо его регистрации в журнале, обязано </w:t>
      </w:r>
      <w:r>
        <w:rPr>
          <w:rFonts w:ascii="Times New Roman" w:hAnsi="Times New Roman" w:cs="Times New Roman"/>
          <w:sz w:val="24"/>
          <w:szCs w:val="24"/>
        </w:rPr>
        <w:t>предоставить заявителю отметку о получении уведомления</w:t>
      </w:r>
      <w:r w:rsidRPr="00A2488B">
        <w:rPr>
          <w:rFonts w:ascii="Times New Roman" w:hAnsi="Times New Roman" w:cs="Times New Roman"/>
          <w:sz w:val="24"/>
          <w:szCs w:val="24"/>
        </w:rPr>
        <w:t xml:space="preserve"> с указанием данных о лице, принявшем уведомление, дате и времени его принятия.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допускаются.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2.8. Конфиденциальность полученных сведений обеспечивается работодателем лицом, ответственным за антикоррупционную деятельность.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2.9. Анонимные уведомления к рассмотрению не принимаются.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2.10. Организация проверки сведений, содержащихся в поступившем уведомлении, осуществляется Комиссией по противодействию коррупции, в соответствии с требованиями Антикоррупционной политики Учреждения.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14A" w:rsidRPr="004934E7" w:rsidRDefault="0046114A" w:rsidP="0046114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E7">
        <w:rPr>
          <w:rFonts w:ascii="Times New Roman" w:hAnsi="Times New Roman" w:cs="Times New Roman"/>
          <w:b/>
          <w:sz w:val="24"/>
          <w:szCs w:val="24"/>
        </w:rPr>
        <w:t>3. Порядок действий при выявлении факта коррупционных правонарушений работниками при осуществлении ими профессиональной деятельности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3.1. При выявлении факта, когда работник при осуществлении им профессиональной деятельности требует получения материальной выгоды с сотрудников либо иных физических или юридических лиц, экстренно созывается Комиссия по противодействию коррупции (далее – Комиссия).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3.2. Соответствующее заявление рассматривается на заседании Комиссии.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3.3. Заседание Комиссии по рассмотрению данного факта назначается сроком не позднее дня, следующего за днем выявления факта.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3.4. Заявление сотрудников, иных физических либо юридических лиц о фактах требования и (или) получения материальной выгоды работником Учреждения, регистрируется в специальном журнале.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3.5. По результатам рассмотрения заявления Комиссией принимается решение о проведении служебного расследования.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3.6.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стало известно. 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14A" w:rsidRPr="004934E7" w:rsidRDefault="0046114A" w:rsidP="0046114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E7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4.1. Настоящее Положение может быть пересмотрено как по инициативе работников, так и по инициативе руководства Учреждения. 4.2. В настоящее Положение могут быть внесены изменения и дополнения в соответствии с соблюдением процедуры принятия локальных нормативных актов.</w:t>
      </w: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14A" w:rsidRDefault="0046114A" w:rsidP="004611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14A" w:rsidRDefault="0046114A" w:rsidP="0046114A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14A" w:rsidRDefault="0046114A" w:rsidP="0046114A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1E02E4" w:rsidRDefault="001E02E4"/>
    <w:sectPr w:rsidR="001E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6C"/>
    <w:rsid w:val="001E02E4"/>
    <w:rsid w:val="0046114A"/>
    <w:rsid w:val="00A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5D101-9D05-4450-AD83-DFAE1D87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2019-10-01T11:02:00Z</dcterms:created>
  <dcterms:modified xsi:type="dcterms:W3CDTF">2019-10-01T11:03:00Z</dcterms:modified>
</cp:coreProperties>
</file>